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2677B3" w:rsidRDefault="008E5B3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Здоровье матери и ребенка: от планирования до года</w:t>
      </w:r>
    </w:p>
    <w:p w14:paraId="02000000" w14:textId="77777777" w:rsidR="002677B3" w:rsidRDefault="008E5B36">
      <w:pPr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Первый год жизни ребенка – это особенное время для мамы и малыша.</w:t>
      </w:r>
      <w:r>
        <w:t xml:space="preserve"> </w:t>
      </w:r>
      <w:r>
        <w:rPr>
          <w:rFonts w:ascii="Times New Roman" w:hAnsi="Times New Roman"/>
          <w:i/>
          <w:sz w:val="28"/>
        </w:rPr>
        <w:t>От кормления и сна до первых улыбок и шагов – каждый месяц приносит новые открытия и заботы. Главная акушерка Областного перинатального центра Областной детской клинической больницы (ОДКБ) Дарья Геннадьевна Коренная ответила на важные вопросы, которые волнуют родителей.</w:t>
      </w:r>
    </w:p>
    <w:p w14:paraId="03000000" w14:textId="1A6E04F9" w:rsidR="002677B3" w:rsidRDefault="008E5B3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- Каких правил придерживаться</w:t>
      </w:r>
      <w:r w:rsidR="00612215"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чтобы выносить и родить здорового ребенка? Что должна знать будущая мама?</w:t>
      </w:r>
    </w:p>
    <w:p w14:paraId="04000000" w14:textId="09C18F3D" w:rsidR="002677B3" w:rsidRDefault="008E5B3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Для того, чтобы выносить и родить здорового ребенка, важна </w:t>
      </w:r>
      <w:proofErr w:type="spellStart"/>
      <w:r>
        <w:rPr>
          <w:rFonts w:ascii="Times New Roman" w:hAnsi="Times New Roman"/>
          <w:sz w:val="28"/>
        </w:rPr>
        <w:t>прегравидарная</w:t>
      </w:r>
      <w:proofErr w:type="spellEnd"/>
      <w:r>
        <w:rPr>
          <w:rFonts w:ascii="Times New Roman" w:hAnsi="Times New Roman"/>
          <w:sz w:val="28"/>
        </w:rPr>
        <w:t xml:space="preserve"> подготовка супружеской пары. Будущие родители, которые планируют зачатие малыша, в первую очередь должны обратиться </w:t>
      </w:r>
      <w:r w:rsidR="006F5676">
        <w:rPr>
          <w:rFonts w:ascii="Times New Roman" w:hAnsi="Times New Roman"/>
          <w:sz w:val="28"/>
        </w:rPr>
        <w:t>к врачу</w:t>
      </w:r>
      <w:r>
        <w:rPr>
          <w:rFonts w:ascii="Times New Roman" w:hAnsi="Times New Roman"/>
          <w:sz w:val="28"/>
        </w:rPr>
        <w:t xml:space="preserve"> акушеру-гинекологу</w:t>
      </w:r>
      <w:r w:rsidR="006F5676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проверить свое репродуктивное здоровье. И если будет пот</w:t>
      </w:r>
      <w:r w:rsidR="006F5676">
        <w:rPr>
          <w:rFonts w:ascii="Times New Roman" w:hAnsi="Times New Roman"/>
          <w:sz w:val="28"/>
        </w:rPr>
        <w:t xml:space="preserve">ребность, то врач направит на </w:t>
      </w:r>
      <w:r>
        <w:rPr>
          <w:rFonts w:ascii="Times New Roman" w:hAnsi="Times New Roman"/>
          <w:sz w:val="28"/>
        </w:rPr>
        <w:t xml:space="preserve">консультации к специалистам. В женских консультациях организованы врачебные приемы, в рамках которых акушер-гинеколог подбирает весь перечень необходимых обследований. За три месяца до планируемого зачатия супругам назначают прием фолиевой кислоты. Этот препарат является «золотым стандартом» в профилактике пороков развития плода. После того, как женщина увидит две заветные полоски на тесте, ей необходимо встать на учет в женскую консультацию.  Регулярно посещать врача акушера-гинеколога, проходить плановые обследования у смежных специалистов. Вообще, беременность — это то состояние, когда можно детально посвятить время себе и своим жизненным интересам. Женщина в этот период может сконцентрироваться на себе. Очень полезны прогулки на свежем воздухе, двигательная активность и </w:t>
      </w:r>
      <w:proofErr w:type="spellStart"/>
      <w:r>
        <w:rPr>
          <w:rFonts w:ascii="Times New Roman" w:hAnsi="Times New Roman"/>
          <w:sz w:val="28"/>
        </w:rPr>
        <w:t>оздоравливающие</w:t>
      </w:r>
      <w:proofErr w:type="spellEnd"/>
      <w:r>
        <w:rPr>
          <w:rFonts w:ascii="Times New Roman" w:hAnsi="Times New Roman"/>
          <w:sz w:val="28"/>
        </w:rPr>
        <w:t xml:space="preserve"> мероприятия, не связанные с чрезмерной физической нагрузкой. Такие как йога для беременных, бассейн и т. д. И, конечно, нужно окружить себя чем-то приятным, позитивным. Это могут быть походы в театр, в картинные галереи, филармонии</w:t>
      </w:r>
      <w:r w:rsidR="00612215">
        <w:rPr>
          <w:rFonts w:ascii="Times New Roman" w:hAnsi="Times New Roman"/>
          <w:sz w:val="28"/>
        </w:rPr>
        <w:t xml:space="preserve"> -</w:t>
      </w:r>
      <w:r>
        <w:rPr>
          <w:rFonts w:ascii="Times New Roman" w:hAnsi="Times New Roman"/>
          <w:sz w:val="28"/>
        </w:rPr>
        <w:t xml:space="preserve"> все то, что вызывает положительные эмоции. Что касается диеты, то она должна сочетать оптимальное количество белков, жиров и углеводов. Есть за двоих не стоит. В первом и втором триместре женщина может сохранить свой обычный рацион, но желательно не превышать 2000 калорий. Необходимо употреблять достаточное количество фруктов и овощей, предпочтительно сезонных. Питаться надо дробно, небольшими порциями. </w:t>
      </w:r>
    </w:p>
    <w:p w14:paraId="05000000" w14:textId="77777777" w:rsidR="002677B3" w:rsidRDefault="008E5B3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-  Какие витамины необходимы для здоровья матери и ребенка в первый год жизни?</w:t>
      </w:r>
      <w:r>
        <w:rPr>
          <w:b/>
        </w:rPr>
        <w:t xml:space="preserve"> </w:t>
      </w:r>
      <w:r>
        <w:rPr>
          <w:rFonts w:ascii="Times New Roman" w:hAnsi="Times New Roman"/>
          <w:b/>
          <w:sz w:val="28"/>
        </w:rPr>
        <w:t>Какой диеты нужно придерживаться маме в первые месяцы после родов?</w:t>
      </w:r>
    </w:p>
    <w:p w14:paraId="06000000" w14:textId="3C59BA54" w:rsidR="002677B3" w:rsidRDefault="008E5B3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Если женщина питается полноценно, правильно, то какие-либо дополнительные добавки не нужны, за исключением препаратов йода и витамина D в профилактической дозе. И ребенку первого года жизни также рекомендован прием витамина D для иммунитета, роста и развития. Но эти препараты должен назначить врач-педиатр на участке. Дело в том, что лактация – это процесс достаточно </w:t>
      </w:r>
      <w:proofErr w:type="spellStart"/>
      <w:r>
        <w:rPr>
          <w:rFonts w:ascii="Times New Roman" w:hAnsi="Times New Roman"/>
          <w:sz w:val="28"/>
        </w:rPr>
        <w:t>энергозатратный</w:t>
      </w:r>
      <w:proofErr w:type="spellEnd"/>
      <w:r>
        <w:rPr>
          <w:rFonts w:ascii="Times New Roman" w:hAnsi="Times New Roman"/>
          <w:sz w:val="28"/>
        </w:rPr>
        <w:t xml:space="preserve">, на выработку грудного молока у женщины тратится дополнительно в среднем 500-600 ккал. И тут также важен набор белков, жиров, углеводов.  Надо соблюдать питьевой режим. Придерживаться какой-то строгой диеты, например, </w:t>
      </w:r>
      <w:proofErr w:type="spellStart"/>
      <w:r>
        <w:rPr>
          <w:rFonts w:ascii="Times New Roman" w:hAnsi="Times New Roman"/>
          <w:sz w:val="28"/>
        </w:rPr>
        <w:t>гипоаллергенной</w:t>
      </w:r>
      <w:proofErr w:type="spellEnd"/>
      <w:r>
        <w:rPr>
          <w:rFonts w:ascii="Times New Roman" w:hAnsi="Times New Roman"/>
          <w:sz w:val="28"/>
        </w:rPr>
        <w:t xml:space="preserve"> не стоит. Это в корне ошибочное заблуждение, потому что питаться надо разнообразно. В рационе должны быть мясные продукты, фрукты и овощи. Нужно быть аккуратным с употреблением коровьего молока. Согласно исследованиям, этот продукт является достаточно мощным аллергеном. Естественно, нельзя употреблять алкоголь, потому что не существует безопасной дозы алкоголя. Кормящей матери не рекомендуется употреблять </w:t>
      </w:r>
      <w:r w:rsidR="00612215">
        <w:rPr>
          <w:rFonts w:ascii="Times New Roman" w:hAnsi="Times New Roman"/>
          <w:sz w:val="28"/>
        </w:rPr>
        <w:t>в пищу</w:t>
      </w:r>
      <w:r>
        <w:rPr>
          <w:rFonts w:ascii="Times New Roman" w:hAnsi="Times New Roman"/>
          <w:sz w:val="28"/>
        </w:rPr>
        <w:t xml:space="preserve"> то, что содержит большое количество консервантов: колбасы, конфеты, булки, содержащие быстрые углеводы, которые условно не насыщают, а формируют некий спасательный круг вокруг талии. В рационе женщины должны преобладать продукты, прошедшие термическую обработку. </w:t>
      </w:r>
    </w:p>
    <w:p w14:paraId="07000000" w14:textId="7ABC7722" w:rsidR="002677B3" w:rsidRDefault="008E5B3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- По к</w:t>
      </w:r>
      <w:r w:rsidR="00612215">
        <w:rPr>
          <w:rFonts w:ascii="Times New Roman" w:hAnsi="Times New Roman"/>
          <w:b/>
          <w:sz w:val="28"/>
        </w:rPr>
        <w:t>аким признакам можно понять, достаточно</w:t>
      </w:r>
      <w:r>
        <w:rPr>
          <w:rFonts w:ascii="Times New Roman" w:hAnsi="Times New Roman"/>
          <w:b/>
          <w:sz w:val="28"/>
        </w:rPr>
        <w:t xml:space="preserve"> молока </w:t>
      </w:r>
      <w:r w:rsidR="00612215">
        <w:rPr>
          <w:rFonts w:ascii="Times New Roman" w:hAnsi="Times New Roman"/>
          <w:b/>
          <w:sz w:val="28"/>
        </w:rPr>
        <w:t>или нет</w:t>
      </w:r>
      <w:r>
        <w:rPr>
          <w:rFonts w:ascii="Times New Roman" w:hAnsi="Times New Roman"/>
          <w:b/>
          <w:sz w:val="28"/>
        </w:rPr>
        <w:t>?</w:t>
      </w:r>
    </w:p>
    <w:p w14:paraId="08000000" w14:textId="70ABBCF5" w:rsidR="002677B3" w:rsidRDefault="008E5B3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Какой бы навязчивой ни была реклама искусственных смесей, грудное вскармливание является аксиомой. Мать должна понимать, насколько важно кормить ребенка грудью, потому что ни одна формула искусственного питания не может сравнит</w:t>
      </w:r>
      <w:r w:rsidR="00612215"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ся с грудным молоком. Первое прикладывание груди происходит в родильном зале в течение 30-40 минут после рождения ребенка. Далее кормление происходит по требованию малыша. До 6 месяцев водой ребенка допаивать не нужно, поскольку грудное молоко на 80% содержит особую безопасную во</w:t>
      </w:r>
      <w:r w:rsidR="0072785D">
        <w:rPr>
          <w:rFonts w:ascii="Times New Roman" w:hAnsi="Times New Roman"/>
          <w:sz w:val="28"/>
        </w:rPr>
        <w:t xml:space="preserve">ду, </w:t>
      </w:r>
      <w:r>
        <w:rPr>
          <w:rFonts w:ascii="Times New Roman" w:hAnsi="Times New Roman"/>
          <w:sz w:val="28"/>
        </w:rPr>
        <w:t xml:space="preserve">которую вырабатывает молочная железа. По истечению полугода малыши обычно начинают проявлять интерес к познанию пищи, его кишечно-желудочный тракт будет готов уже к чему-то новому. И здесь очень важно формировать традиции прикорма. Прикорм </w:t>
      </w:r>
      <w:proofErr w:type="gramStart"/>
      <w:r>
        <w:rPr>
          <w:rFonts w:ascii="Times New Roman" w:hAnsi="Times New Roman"/>
          <w:sz w:val="28"/>
        </w:rPr>
        <w:t>может быть</w:t>
      </w:r>
      <w:proofErr w:type="gramEnd"/>
      <w:r>
        <w:rPr>
          <w:rFonts w:ascii="Times New Roman" w:hAnsi="Times New Roman"/>
          <w:sz w:val="28"/>
        </w:rPr>
        <w:t xml:space="preserve"> как домашнего использования, так и баночного производства. Понять</w:t>
      </w:r>
      <w:r w:rsidR="0072785D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хватает или не хватает ребенку грудного молока</w:t>
      </w:r>
      <w:r w:rsidR="0072785D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можно</w:t>
      </w:r>
      <w:r w:rsidR="0072785D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проводя регулярное </w:t>
      </w:r>
      <w:r>
        <w:rPr>
          <w:rFonts w:ascii="Times New Roman" w:hAnsi="Times New Roman"/>
          <w:sz w:val="28"/>
        </w:rPr>
        <w:lastRenderedPageBreak/>
        <w:t>взвешивание. Единственный эффективный критерий того, что ребенку хватает молока</w:t>
      </w:r>
      <w:r w:rsidR="0072785D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– это прибавка в весе. В первый месяц ребенок должен прибавить минимум 500 грамм от того веса</w:t>
      </w:r>
      <w:r w:rsidR="0072785D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который он имел через 2 недели от рождения. Есть также тест на мокрые пеленки. Если ребенок мочится более 7, 8, 12 раз и моча светлая, присутствует стул, то молока хватает. В последующие месяцы - прибавка также 500 грамм. Если цифры меньше, то необходимо посетить консультанта по грудному вскармливанию или кабинет здорового ребенка в поликлинике и поработать над техникой прикладывания к груди. Помощь также можно получить в Центре поддержки грудного вскармливания, который базируется на улице Флотской в Екатеринбурге. Эксперт Букина Татьяна </w:t>
      </w:r>
      <w:proofErr w:type="spellStart"/>
      <w:r w:rsidR="0072785D">
        <w:rPr>
          <w:rFonts w:ascii="Times New Roman" w:hAnsi="Times New Roman"/>
          <w:sz w:val="28"/>
        </w:rPr>
        <w:t>Аджиевна</w:t>
      </w:r>
      <w:proofErr w:type="spellEnd"/>
      <w:r>
        <w:rPr>
          <w:rFonts w:ascii="Times New Roman" w:hAnsi="Times New Roman"/>
          <w:sz w:val="28"/>
        </w:rPr>
        <w:t xml:space="preserve"> является куратором, координатором, педагогом и нашим корифеем по обучению медиков в поддержке грудного вскармливания. У нее также существуют консультации по поддержке матерей. </w:t>
      </w:r>
    </w:p>
    <w:p w14:paraId="09000000" w14:textId="77777777" w:rsidR="002677B3" w:rsidRDefault="008E5B3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- Когда заканчивать грудное вскармливание? </w:t>
      </w:r>
    </w:p>
    <w:p w14:paraId="0A000000" w14:textId="1D98618A" w:rsidR="002677B3" w:rsidRDefault="008E5B3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Всемирная организация здравоохранения рекомендует кормить грудью ребенка до двух лет и более. Это необходимо для того, чтобы молочная железа – орган, который предназначен именно для вскармливания ребенка, секретировал грудное молоко, что положительно влияет на здоровье женской репродуктивной системы. Длительное грудное вскармливание обеспечивает профилактику онкологических заболеваний, как рака молочной железы, так и яичников. А для ребенка грудное молоко первого года жизни является основным питанием. Если женщина понимает, что и после двух лет она ещё хочет кормить грудью, у неё есть тесная связь с ребёнком, не надо его отлучать от груди. Даже если ребенок посещает детское дошкольное учреждение, он может продолжать получать грудное молоко в те моменты, когда мама забирает его из садика, в вечернее, ночное время, и это будет являться залого</w:t>
      </w:r>
      <w:r w:rsidR="0072785D">
        <w:rPr>
          <w:rFonts w:ascii="Times New Roman" w:hAnsi="Times New Roman"/>
          <w:sz w:val="28"/>
        </w:rPr>
        <w:t>м здоровья ребёнка и становления</w:t>
      </w:r>
      <w:r>
        <w:rPr>
          <w:rFonts w:ascii="Times New Roman" w:hAnsi="Times New Roman"/>
          <w:sz w:val="28"/>
        </w:rPr>
        <w:t xml:space="preserve"> его иммунной системы. Каждая мама должна принять это решение сама. Кормление грудью </w:t>
      </w:r>
      <w:r w:rsidR="0072785D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это не только пища, но и воспитательный коммуникативный процесс, который позволяет формировать представление о мире в целом. </w:t>
      </w:r>
    </w:p>
    <w:p w14:paraId="0B000000" w14:textId="77777777" w:rsidR="002677B3" w:rsidRDefault="008E5B3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- Сейчас даже врачи дискутируют о значении вакцинации для детей. Каково ваше мнение на этот счет?</w:t>
      </w:r>
    </w:p>
    <w:p w14:paraId="0C000000" w14:textId="74C85835" w:rsidR="002677B3" w:rsidRDefault="008E5B3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Сейчас довольно много тех, кто поддерживает движение </w:t>
      </w:r>
      <w:proofErr w:type="spellStart"/>
      <w:r>
        <w:rPr>
          <w:rFonts w:ascii="Times New Roman" w:hAnsi="Times New Roman"/>
          <w:sz w:val="28"/>
        </w:rPr>
        <w:t>антиваксеров</w:t>
      </w:r>
      <w:proofErr w:type="spellEnd"/>
      <w:r>
        <w:rPr>
          <w:rFonts w:ascii="Times New Roman" w:hAnsi="Times New Roman"/>
          <w:sz w:val="28"/>
        </w:rPr>
        <w:t xml:space="preserve">. Я, как представитель медицинского сообщества, считаю вакцинацию необходимой. У нас накоплен колоссальный опыт многих десятилетий, </w:t>
      </w:r>
      <w:r>
        <w:rPr>
          <w:rFonts w:ascii="Times New Roman" w:hAnsi="Times New Roman"/>
          <w:sz w:val="28"/>
        </w:rPr>
        <w:lastRenderedPageBreak/>
        <w:t>свидетельствующий о безопасности и безвредности вакцин, которые входят в национальный календарь прививок. И первая прививка делается в родильном доме от гепатита B, следующая вакцина БЦЖ. Они абсолютно безопасны для новорожденных. Туберкулез, несмотря на уровень жизни, является социально значимым заболева</w:t>
      </w:r>
      <w:r w:rsidR="0072785D">
        <w:rPr>
          <w:rFonts w:ascii="Times New Roman" w:hAnsi="Times New Roman"/>
          <w:sz w:val="28"/>
        </w:rPr>
        <w:t xml:space="preserve">нием, и новорожденные </w:t>
      </w:r>
      <w:r>
        <w:rPr>
          <w:rFonts w:ascii="Times New Roman" w:hAnsi="Times New Roman"/>
          <w:sz w:val="28"/>
        </w:rPr>
        <w:t>входят в группу риска. Поэтому прививки, на мой взгляд, должны быть поставлены ребенку</w:t>
      </w:r>
      <w:r w:rsidR="0072785D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 соответствии с национальным календарем вакцинации, если не существует каких</w:t>
      </w:r>
      <w:r w:rsidR="0072785D">
        <w:rPr>
          <w:rFonts w:ascii="Times New Roman" w:hAnsi="Times New Roman"/>
          <w:sz w:val="28"/>
        </w:rPr>
        <w:t>-либо медицинских отводов от этого</w:t>
      </w:r>
      <w:r>
        <w:rPr>
          <w:rFonts w:ascii="Times New Roman" w:hAnsi="Times New Roman"/>
          <w:sz w:val="28"/>
        </w:rPr>
        <w:t xml:space="preserve">. </w:t>
      </w:r>
    </w:p>
    <w:p w14:paraId="0D000000" w14:textId="77777777" w:rsidR="002677B3" w:rsidRDefault="008E5B3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- Симптомы каких заболеваний следует внимательно отслеживать у новорожденного?</w:t>
      </w:r>
    </w:p>
    <w:p w14:paraId="0E000000" w14:textId="2EC196A0" w:rsidR="002677B3" w:rsidRDefault="0072785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выписки из роддома</w:t>
      </w:r>
      <w:r w:rsidR="008E5B36">
        <w:rPr>
          <w:rFonts w:ascii="Times New Roman" w:hAnsi="Times New Roman"/>
          <w:sz w:val="28"/>
        </w:rPr>
        <w:t xml:space="preserve"> важно научиться наблюдать за своим ребенком, определять его потребности. Необходимо проводить регулярный осмотр на предмет покраснений, раздражения складочек, кожных покровов, половых органов. Небольшая физиологическая желтуха у новорожденных присутствует, но если ребенок стал ярко-апельсинового цвета, у него желтые глаза, он стал сонливым, не просит грудь, то такие моменты должны насторожить маму. Повышенная температура тела 37-38 градусов тоже должны послужить поводом для обращения в скорую помощь. Если ребёнок ест и тут же срыгивает обильно, много. Появление примесей крови в срыгиваемом содержимом и в кале тоже является тревожным симптомом. Стул у малыша может быть не частым </w:t>
      </w:r>
      <w:r w:rsidR="0008631E">
        <w:rPr>
          <w:rFonts w:ascii="Times New Roman" w:hAnsi="Times New Roman"/>
          <w:sz w:val="28"/>
        </w:rPr>
        <w:t>(</w:t>
      </w:r>
      <w:r w:rsidR="008E5B36">
        <w:rPr>
          <w:rFonts w:ascii="Times New Roman" w:hAnsi="Times New Roman"/>
          <w:sz w:val="28"/>
        </w:rPr>
        <w:t>раз в 2-4 дня</w:t>
      </w:r>
      <w:r w:rsidR="0008631E">
        <w:rPr>
          <w:rFonts w:ascii="Times New Roman" w:hAnsi="Times New Roman"/>
          <w:sz w:val="28"/>
        </w:rPr>
        <w:t>)</w:t>
      </w:r>
      <w:r w:rsidR="008E5B36">
        <w:rPr>
          <w:rFonts w:ascii="Times New Roman" w:hAnsi="Times New Roman"/>
          <w:sz w:val="28"/>
        </w:rPr>
        <w:t>. Но если при этом он нормально прибавляет в весе и его ничего не беспокоит, то это не является</w:t>
      </w:r>
      <w:r w:rsidR="0008631E">
        <w:rPr>
          <w:rFonts w:ascii="Times New Roman" w:hAnsi="Times New Roman"/>
          <w:sz w:val="28"/>
        </w:rPr>
        <w:t xml:space="preserve"> патологическим состоянием. Е</w:t>
      </w:r>
      <w:r w:rsidR="008E5B36">
        <w:rPr>
          <w:rFonts w:ascii="Times New Roman" w:hAnsi="Times New Roman"/>
          <w:sz w:val="28"/>
        </w:rPr>
        <w:t xml:space="preserve">сли </w:t>
      </w:r>
      <w:r w:rsidR="0008631E">
        <w:rPr>
          <w:rFonts w:ascii="Times New Roman" w:hAnsi="Times New Roman"/>
          <w:sz w:val="28"/>
        </w:rPr>
        <w:t xml:space="preserve">же </w:t>
      </w:r>
      <w:r w:rsidR="008E5B36">
        <w:rPr>
          <w:rFonts w:ascii="Times New Roman" w:hAnsi="Times New Roman"/>
          <w:sz w:val="28"/>
        </w:rPr>
        <w:t>что-то беспокоит малыша, маме что-то не нравится, не надо заниматься самолечением и поиском ответов в и</w:t>
      </w:r>
      <w:r w:rsidR="0008631E">
        <w:rPr>
          <w:rFonts w:ascii="Times New Roman" w:hAnsi="Times New Roman"/>
          <w:sz w:val="28"/>
        </w:rPr>
        <w:t xml:space="preserve">нтернете, важно </w:t>
      </w:r>
      <w:r w:rsidR="008E5B36">
        <w:rPr>
          <w:rFonts w:ascii="Times New Roman" w:hAnsi="Times New Roman"/>
          <w:sz w:val="28"/>
        </w:rPr>
        <w:t>сразу обратиться к врачу.</w:t>
      </w:r>
    </w:p>
    <w:p w14:paraId="0F000000" w14:textId="77777777" w:rsidR="002677B3" w:rsidRDefault="008E5B3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- Какие физические упражнения рекомендуются для матери после родов, чтобы поддерживать ее здоровье?</w:t>
      </w:r>
    </w:p>
    <w:p w14:paraId="10000000" w14:textId="0C461648" w:rsidR="002677B3" w:rsidRDefault="008E5B3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течение двух месяцев после родов женщине рекомендуется покой. Не надо сильно себя стимулировать различными упражнениями. Рекомендованы размеренные прогулки, использование послеродового бандажа, компрессионных </w:t>
      </w:r>
      <w:proofErr w:type="spellStart"/>
      <w:r>
        <w:rPr>
          <w:rFonts w:ascii="Times New Roman" w:hAnsi="Times New Roman"/>
          <w:sz w:val="28"/>
        </w:rPr>
        <w:t>чулков</w:t>
      </w:r>
      <w:proofErr w:type="spellEnd"/>
      <w:r>
        <w:rPr>
          <w:rFonts w:ascii="Times New Roman" w:hAnsi="Times New Roman"/>
          <w:sz w:val="28"/>
        </w:rPr>
        <w:t>. Не стоит принимать горячие ванны.  Умеренная баня до 40 градусов допустима в послеродовом периоде. Не рекомендуется купаться женщине открытых водоемах и бассейнах во время восстановительного пери</w:t>
      </w:r>
      <w:r w:rsidR="0008631E">
        <w:rPr>
          <w:rFonts w:ascii="Times New Roman" w:hAnsi="Times New Roman"/>
          <w:sz w:val="28"/>
        </w:rPr>
        <w:t>ода. Можно делать упражнения Ке</w:t>
      </w:r>
      <w:r>
        <w:rPr>
          <w:rFonts w:ascii="Times New Roman" w:hAnsi="Times New Roman"/>
          <w:sz w:val="28"/>
        </w:rPr>
        <w:t xml:space="preserve">геля для поддержания мышц тазового дна, делать небольшие легкие гимнастические упражнения, заниматься послеродовой гимнастикой. </w:t>
      </w:r>
    </w:p>
    <w:p w14:paraId="11000000" w14:textId="77777777" w:rsidR="002677B3" w:rsidRDefault="008E5B3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- Что может помочь матери справиться с постнатальной депрессией и поддерживать свое психическое здоровье?</w:t>
      </w:r>
    </w:p>
    <w:p w14:paraId="12000000" w14:textId="0F08EA2A" w:rsidR="002677B3" w:rsidRDefault="008E5B3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Женщине важно в этот период находиться в близком контакте с семьей, давать себе возможность отдыхать, не стремиться переделывать все домашние дела, пока спит ребенок. Подстроить свою жизнь под ритм сна</w:t>
      </w:r>
      <w:r w:rsidR="0008631E">
        <w:rPr>
          <w:rFonts w:ascii="Times New Roman" w:hAnsi="Times New Roman"/>
          <w:sz w:val="28"/>
        </w:rPr>
        <w:t xml:space="preserve"> ребенка. Спит ребенок -</w:t>
      </w:r>
      <w:r>
        <w:rPr>
          <w:rFonts w:ascii="Times New Roman" w:hAnsi="Times New Roman"/>
          <w:sz w:val="28"/>
        </w:rPr>
        <w:t xml:space="preserve"> спит мама. Также для того, чтобы справиться с депрессией, надо научиться контактировать с младенцем. Брать на руки, максимально находиться</w:t>
      </w:r>
      <w:r w:rsidR="0099556D"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тесном контакте. Грудное вскармливание также является профилактикой депрессивных состояний. И, конечно </w:t>
      </w:r>
      <w:r w:rsidR="0099556D">
        <w:rPr>
          <w:rFonts w:ascii="Times New Roman" w:hAnsi="Times New Roman"/>
          <w:sz w:val="28"/>
        </w:rPr>
        <w:t>же, близкое</w:t>
      </w:r>
      <w:r>
        <w:rPr>
          <w:rFonts w:ascii="Times New Roman" w:hAnsi="Times New Roman"/>
          <w:sz w:val="28"/>
        </w:rPr>
        <w:t xml:space="preserve"> окружение должно поддерживать и принимать состояние мамы. Сегодня в родильных домах города Екатеринбурга, в частности, в нашем перинатальном центре отличная команда психологов, которые работают с группой риска.  В течение первых 10 дней у женщин после родов</w:t>
      </w:r>
      <w:r w:rsidR="0099556D">
        <w:rPr>
          <w:rFonts w:ascii="Times New Roman" w:hAnsi="Times New Roman"/>
          <w:sz w:val="28"/>
        </w:rPr>
        <w:t xml:space="preserve"> бывает некая эмоциональная лаб</w:t>
      </w:r>
      <w:r>
        <w:rPr>
          <w:rFonts w:ascii="Times New Roman" w:hAnsi="Times New Roman"/>
          <w:sz w:val="28"/>
        </w:rPr>
        <w:t xml:space="preserve">ильность: хочется плакать, появляется чувство разочарования в себе, одиночества. Но женщина адаптируется и вместе с гормональным фоном это уходит. Но если же появляются «тревожные звоночки», такие как раздражение на плач ребенка, нежелание подходить к нему, агрессивные мысли, то надо обращаться срочно за помощью к специалисту врачу-психиатру. </w:t>
      </w:r>
    </w:p>
    <w:p w14:paraId="13000000" w14:textId="77777777" w:rsidR="002677B3" w:rsidRDefault="008E5B3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- Какие меры безопасности в доме следует принимать для обеспечения здоровья ребенка?</w:t>
      </w:r>
    </w:p>
    <w:p w14:paraId="14000000" w14:textId="6652824F" w:rsidR="002677B3" w:rsidRDefault="0099556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Нужно обращать внимание на</w:t>
      </w:r>
      <w:r w:rsidR="008E5B36">
        <w:rPr>
          <w:rFonts w:ascii="Times New Roman" w:hAnsi="Times New Roman"/>
          <w:sz w:val="28"/>
        </w:rPr>
        <w:t xml:space="preserve"> безопасные материалы</w:t>
      </w:r>
      <w:r>
        <w:rPr>
          <w:rFonts w:ascii="Times New Roman" w:hAnsi="Times New Roman"/>
          <w:sz w:val="28"/>
        </w:rPr>
        <w:t>,</w:t>
      </w:r>
      <w:r w:rsidR="008E5B36">
        <w:rPr>
          <w:rFonts w:ascii="Times New Roman" w:hAnsi="Times New Roman"/>
          <w:sz w:val="28"/>
        </w:rPr>
        <w:t xml:space="preserve"> из которых должны быть сделаны одежда, игрушки, бытовая химия. Как только ребенок начинает активное перемещение по квартире</w:t>
      </w:r>
      <w:r>
        <w:rPr>
          <w:rFonts w:ascii="Times New Roman" w:hAnsi="Times New Roman"/>
          <w:sz w:val="28"/>
        </w:rPr>
        <w:t>,</w:t>
      </w:r>
      <w:r w:rsidR="008E5B3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убираем</w:t>
      </w:r>
      <w:r w:rsidR="008E5B36">
        <w:rPr>
          <w:rFonts w:ascii="Times New Roman" w:hAnsi="Times New Roman"/>
          <w:sz w:val="28"/>
        </w:rPr>
        <w:t xml:space="preserve"> бытовую химию в нед</w:t>
      </w:r>
      <w:r>
        <w:rPr>
          <w:rFonts w:ascii="Times New Roman" w:hAnsi="Times New Roman"/>
          <w:sz w:val="28"/>
        </w:rPr>
        <w:t>оступное для него место, закрываем розетки, ставим</w:t>
      </w:r>
      <w:r w:rsidR="008E5B36">
        <w:rPr>
          <w:rFonts w:ascii="Times New Roman" w:hAnsi="Times New Roman"/>
          <w:sz w:val="28"/>
        </w:rPr>
        <w:t xml:space="preserve"> замки на о</w:t>
      </w:r>
      <w:r>
        <w:rPr>
          <w:rFonts w:ascii="Times New Roman" w:hAnsi="Times New Roman"/>
          <w:sz w:val="28"/>
        </w:rPr>
        <w:t>кна, не ставим</w:t>
      </w:r>
      <w:r w:rsidR="008E5B36">
        <w:rPr>
          <w:rFonts w:ascii="Times New Roman" w:hAnsi="Times New Roman"/>
          <w:sz w:val="28"/>
        </w:rPr>
        <w:t xml:space="preserve"> горячие кастрюли на край плиты и вообще </w:t>
      </w:r>
      <w:r>
        <w:rPr>
          <w:rFonts w:ascii="Times New Roman" w:hAnsi="Times New Roman"/>
          <w:sz w:val="28"/>
        </w:rPr>
        <w:t>становимся максимально аккуратными</w:t>
      </w:r>
      <w:r w:rsidR="008E5B36">
        <w:rPr>
          <w:rFonts w:ascii="Times New Roman" w:hAnsi="Times New Roman"/>
          <w:sz w:val="28"/>
        </w:rPr>
        <w:t xml:space="preserve"> в зоне кухни. Ни в коем случае не</w:t>
      </w:r>
      <w:r>
        <w:rPr>
          <w:rFonts w:ascii="Times New Roman" w:hAnsi="Times New Roman"/>
          <w:sz w:val="28"/>
        </w:rPr>
        <w:t>льзя</w:t>
      </w:r>
      <w:r w:rsidR="008E5B36">
        <w:rPr>
          <w:rFonts w:ascii="Times New Roman" w:hAnsi="Times New Roman"/>
          <w:sz w:val="28"/>
        </w:rPr>
        <w:t xml:space="preserve"> оставлять новорожденного на открытой поверхности, будь то диваны, кровати, </w:t>
      </w:r>
      <w:proofErr w:type="spellStart"/>
      <w:r w:rsidR="008E5B36">
        <w:rPr>
          <w:rFonts w:ascii="Times New Roman" w:hAnsi="Times New Roman"/>
          <w:sz w:val="28"/>
        </w:rPr>
        <w:t>пеленальные</w:t>
      </w:r>
      <w:proofErr w:type="spellEnd"/>
      <w:r w:rsidR="008E5B36">
        <w:rPr>
          <w:rFonts w:ascii="Times New Roman" w:hAnsi="Times New Roman"/>
          <w:sz w:val="28"/>
        </w:rPr>
        <w:t xml:space="preserve"> шкафы, поскольку риск падения достаточно высок. Если ребенок находится на родительской кровати, существует достаточное количество бортиков и ограждений, которые позволяют изолировать спальное место. С точки з</w:t>
      </w:r>
      <w:r w:rsidR="003310E5">
        <w:rPr>
          <w:rFonts w:ascii="Times New Roman" w:hAnsi="Times New Roman"/>
          <w:sz w:val="28"/>
        </w:rPr>
        <w:t>рения безопасности сна младенца</w:t>
      </w:r>
      <w:r w:rsidR="008E5B36">
        <w:rPr>
          <w:rFonts w:ascii="Times New Roman" w:hAnsi="Times New Roman"/>
          <w:sz w:val="28"/>
        </w:rPr>
        <w:t xml:space="preserve"> важно подобрать кровать с правильным матрасиком и не завешивать подушками, балдахинами, шторами, чтобы воздух циркулировал спокойно. Это обеспечит безопасный сон. </w:t>
      </w:r>
    </w:p>
    <w:p w14:paraId="15000000" w14:textId="065DFC60" w:rsidR="002677B3" w:rsidRDefault="008E5B3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Ребёнок должен спать на ровной поверхности. Если в квартире жарко</w:t>
      </w:r>
      <w:r w:rsidR="003310E5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можно использовать увлажнители для стабилизации и влажности в </w:t>
      </w:r>
      <w:r>
        <w:rPr>
          <w:rFonts w:ascii="Times New Roman" w:hAnsi="Times New Roman"/>
          <w:sz w:val="28"/>
        </w:rPr>
        <w:lastRenderedPageBreak/>
        <w:t xml:space="preserve">помещении. Регулярно проветривать. Наличие домашних животных, цветов не противоречит нормальной жизни, и они должны быть, даже с точки зрения профилактики различных аллергических моментов. </w:t>
      </w:r>
    </w:p>
    <w:p w14:paraId="16000000" w14:textId="77777777" w:rsidR="002677B3" w:rsidRDefault="008E5B3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- Какие виды медицинских обследований и консультаций важны для матери и ребенка в первый год жизни?</w:t>
      </w:r>
    </w:p>
    <w:p w14:paraId="17000000" w14:textId="7D69A27E" w:rsidR="002677B3" w:rsidRDefault="008E5B3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Маме важно посетить женскую консультацию через 7-10 дней с момента выписки из роддома и наблюдаться у своего врача акушера-гинеколога. А ребенку первого года жизни нужно регулярно проходить все профилактические осмотры, заложенные стандартом оказания помощи</w:t>
      </w:r>
      <w:r w:rsidR="003310E5">
        <w:rPr>
          <w:rFonts w:ascii="Times New Roman" w:hAnsi="Times New Roman"/>
          <w:sz w:val="28"/>
        </w:rPr>
        <w:t>. И не забывайте</w:t>
      </w:r>
      <w:r>
        <w:rPr>
          <w:rFonts w:ascii="Times New Roman" w:hAnsi="Times New Roman"/>
          <w:sz w:val="28"/>
        </w:rPr>
        <w:t xml:space="preserve"> провести вакцинацию по календарю прививок. </w:t>
      </w:r>
    </w:p>
    <w:p w14:paraId="18000000" w14:textId="77777777" w:rsidR="002677B3" w:rsidRDefault="008E5B3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- Как правильно организовать свой режим дня, чтобы уделить время и себе, и уходу за ребенком?</w:t>
      </w:r>
    </w:p>
    <w:p w14:paraId="19000000" w14:textId="0A855165" w:rsidR="002677B3" w:rsidRDefault="008E5B3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Ребенок в течение первого года жизни меняется каждый месяц, поскольку у него появляются новые навыки. Он растет и развивается. Сначала это поднимание головы, потом переворот, ползание, сидение, стояние, ходьба, первые слова, речь</w:t>
      </w:r>
      <w:r w:rsidR="003310E5">
        <w:rPr>
          <w:rFonts w:ascii="Times New Roman" w:hAnsi="Times New Roman"/>
          <w:sz w:val="28"/>
        </w:rPr>
        <w:t>…</w:t>
      </w:r>
      <w:r>
        <w:rPr>
          <w:rFonts w:ascii="Times New Roman" w:hAnsi="Times New Roman"/>
          <w:sz w:val="28"/>
        </w:rPr>
        <w:t xml:space="preserve"> И это в</w:t>
      </w:r>
      <w:r w:rsidR="003310E5">
        <w:rPr>
          <w:rFonts w:ascii="Times New Roman" w:hAnsi="Times New Roman"/>
          <w:sz w:val="28"/>
        </w:rPr>
        <w:t>се на протяжении 12 месяцев. Многие женщины отмечают:</w:t>
      </w:r>
      <w:r>
        <w:rPr>
          <w:rFonts w:ascii="Times New Roman" w:hAnsi="Times New Roman"/>
          <w:sz w:val="28"/>
        </w:rPr>
        <w:t xml:space="preserve"> как только ты налаживаешь какой-то режим, он начинает ломаться в связи с появлением нового навыка у ребенка. Нет каких-то четких правил счастливого материнства.</w:t>
      </w:r>
      <w:r>
        <w:t xml:space="preserve"> </w:t>
      </w:r>
      <w:r>
        <w:rPr>
          <w:rFonts w:ascii="Times New Roman" w:hAnsi="Times New Roman"/>
          <w:sz w:val="28"/>
        </w:rPr>
        <w:t xml:space="preserve">Надо давать отдыхать себе. Наслаждаться своим малышом, жизнью с ним и не стремиться быть идеальной. Это неповторимые чувства, поэтому я желаю каждой женщине прожить роды и воспитание своего малыша. Особенно первый год жизни, он самый необычный для родителей. Им предстоит учиться познавать мир вместе с ребенком. И это </w:t>
      </w:r>
      <w:r w:rsidR="003310E5">
        <w:rPr>
          <w:rFonts w:ascii="Times New Roman" w:hAnsi="Times New Roman"/>
          <w:sz w:val="28"/>
        </w:rPr>
        <w:t>прекрасный, удивительный период!</w:t>
      </w:r>
      <w:bookmarkStart w:id="0" w:name="_GoBack"/>
      <w:bookmarkEnd w:id="0"/>
    </w:p>
    <w:sectPr w:rsidR="002677B3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B3"/>
    <w:rsid w:val="0008631E"/>
    <w:rsid w:val="002677B3"/>
    <w:rsid w:val="003310E5"/>
    <w:rsid w:val="00612215"/>
    <w:rsid w:val="006F5676"/>
    <w:rsid w:val="0072785D"/>
    <w:rsid w:val="008E5B36"/>
    <w:rsid w:val="0099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D4FEF-6C9F-4228-9B01-253E0AA1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color w:val="000000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6">
    <w:name w:val="Знак сноски1"/>
    <w:link w:val="aa"/>
    <w:rPr>
      <w:vertAlign w:val="superscript"/>
    </w:rPr>
  </w:style>
  <w:style w:type="character" w:styleId="aa">
    <w:name w:val="footnote reference"/>
    <w:link w:val="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1958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Соболева А.А.</cp:lastModifiedBy>
  <cp:revision>3</cp:revision>
  <dcterms:created xsi:type="dcterms:W3CDTF">2024-03-01T06:13:00Z</dcterms:created>
  <dcterms:modified xsi:type="dcterms:W3CDTF">2024-03-01T07:53:00Z</dcterms:modified>
</cp:coreProperties>
</file>